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61" w:rsidRPr="000B3F61" w:rsidRDefault="000B3F61" w:rsidP="000B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0B3F61" w:rsidRPr="000B3F61" w:rsidRDefault="000B3F61" w:rsidP="000B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gramStart"/>
      <w:r w:rsidRPr="000B3F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3F61">
        <w:rPr>
          <w:rFonts w:ascii="Times New Roman" w:hAnsi="Times New Roman" w:cs="Times New Roman"/>
          <w:sz w:val="28"/>
          <w:szCs w:val="28"/>
        </w:rPr>
        <w:t xml:space="preserve"> новый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ФГОС ООО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 xml:space="preserve">1. Переход 5-х классов </w:t>
      </w:r>
      <w:proofErr w:type="gramStart"/>
      <w:r w:rsidRPr="000B3F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3F61">
        <w:rPr>
          <w:rFonts w:ascii="Times New Roman" w:hAnsi="Times New Roman" w:cs="Times New Roman"/>
          <w:sz w:val="28"/>
          <w:szCs w:val="28"/>
        </w:rPr>
        <w:t xml:space="preserve"> новый ФГОС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ООО начнется в 2022/23 учебном году.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3. В новом ФГОС уменьшили объем часов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 xml:space="preserve">аудиторной нагрузки – </w:t>
      </w:r>
      <w:proofErr w:type="gramStart"/>
      <w:r w:rsidRPr="000B3F61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порог и верхнюю границу.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5. Школа организует изучение второго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иностранного языка только при наличии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необходимых условий.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6. При наличии второго иностранного языка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 xml:space="preserve">вы сможете выбрать его по заявлению </w:t>
      </w:r>
      <w:proofErr w:type="gramStart"/>
      <w:r w:rsidRPr="000B3F6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0B3F61">
        <w:rPr>
          <w:rFonts w:ascii="Times New Roman" w:hAnsi="Times New Roman" w:cs="Times New Roman"/>
          <w:sz w:val="28"/>
          <w:szCs w:val="28"/>
        </w:rPr>
        <w:t>школы.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2. После 1 сентября 2022 года школам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 xml:space="preserve">запрещено принимать детей на обучение </w:t>
      </w:r>
      <w:proofErr w:type="gramStart"/>
      <w:r w:rsidRPr="000B3F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61">
        <w:rPr>
          <w:rFonts w:ascii="Times New Roman" w:hAnsi="Times New Roman" w:cs="Times New Roman"/>
          <w:sz w:val="28"/>
          <w:szCs w:val="28"/>
        </w:rPr>
        <w:t>ФГОС.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4. В школах, где язык обучения – русский, изучение русского языка или языка народов и республик России как родного зависит от возможностей школы и наличия заявлений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7. Вы сможете выбрать один из учебных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 xml:space="preserve">курсов или модулей ОДНКНР </w:t>
      </w:r>
      <w:proofErr w:type="gramStart"/>
      <w:r w:rsidRPr="000B3F6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заявлению из перечня школы.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8. Предмет «Математика» в</w:t>
      </w:r>
      <w:r>
        <w:rPr>
          <w:rFonts w:ascii="Times New Roman" w:hAnsi="Times New Roman" w:cs="Times New Roman"/>
          <w:sz w:val="28"/>
          <w:szCs w:val="28"/>
        </w:rPr>
        <w:t xml:space="preserve">ключает </w:t>
      </w:r>
      <w:r w:rsidRPr="000B3F61">
        <w:rPr>
          <w:rFonts w:ascii="Times New Roman" w:hAnsi="Times New Roman" w:cs="Times New Roman"/>
          <w:sz w:val="28"/>
          <w:szCs w:val="28"/>
        </w:rPr>
        <w:t>учебные курсы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«Алгебра», «Геометрия»,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«Вероятность и статистика».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61">
        <w:rPr>
          <w:rFonts w:ascii="Times New Roman" w:hAnsi="Times New Roman" w:cs="Times New Roman"/>
          <w:sz w:val="28"/>
          <w:szCs w:val="28"/>
        </w:rPr>
        <w:t>9. Пре</w:t>
      </w:r>
      <w:r>
        <w:rPr>
          <w:rFonts w:ascii="Times New Roman" w:hAnsi="Times New Roman" w:cs="Times New Roman"/>
          <w:sz w:val="28"/>
          <w:szCs w:val="28"/>
        </w:rPr>
        <w:t xml:space="preserve">дмет «История» включает учебные </w:t>
      </w:r>
      <w:r w:rsidRPr="000B3F61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F61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03" w:rsidRPr="000B3F61" w:rsidRDefault="000B3F61" w:rsidP="000B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«Всеобщая история», «История  </w:t>
      </w:r>
      <w:bookmarkStart w:id="0" w:name="_GoBack"/>
      <w:bookmarkEnd w:id="0"/>
      <w:r w:rsidRPr="000B3F61">
        <w:rPr>
          <w:rFonts w:ascii="Times New Roman" w:hAnsi="Times New Roman" w:cs="Times New Roman"/>
          <w:sz w:val="28"/>
          <w:szCs w:val="28"/>
        </w:rPr>
        <w:t>России».</w:t>
      </w:r>
    </w:p>
    <w:sectPr w:rsidR="00633203" w:rsidRPr="000B3F61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C"/>
    <w:rsid w:val="000B3F61"/>
    <w:rsid w:val="00580F8C"/>
    <w:rsid w:val="00633203"/>
    <w:rsid w:val="00A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2023-03-16T06:30:00Z</dcterms:created>
  <dcterms:modified xsi:type="dcterms:W3CDTF">2023-03-16T06:32:00Z</dcterms:modified>
</cp:coreProperties>
</file>